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592" w:lineRule="exact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附件1</w:t>
      </w:r>
    </w:p>
    <w:p>
      <w:pPr>
        <w:spacing w:line="592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eastAsia="方正小标宋简体"/>
          <w:sz w:val="44"/>
          <w:szCs w:val="44"/>
          <w:shd w:val="clear" w:color="auto" w:fill="FFFFFF"/>
        </w:rPr>
        <w:t>受理单位联系方式</w:t>
      </w:r>
    </w:p>
    <w:p>
      <w:pPr>
        <w:spacing w:line="40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</w:p>
    <w:tbl>
      <w:tblPr>
        <w:tblStyle w:val="7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087"/>
        <w:gridCol w:w="1596"/>
        <w:gridCol w:w="3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受理单位</w:t>
            </w:r>
          </w:p>
        </w:tc>
        <w:tc>
          <w:tcPr>
            <w:tcW w:w="2087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受理负责人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咨询电话</w:t>
            </w:r>
          </w:p>
        </w:tc>
        <w:tc>
          <w:tcPr>
            <w:tcW w:w="3470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市住房租赁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服务管理中心</w:t>
            </w:r>
          </w:p>
        </w:tc>
        <w:tc>
          <w:tcPr>
            <w:tcW w:w="208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苏章飞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荣  臻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62877198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62933298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（密钥申领）</w:t>
            </w:r>
          </w:p>
        </w:tc>
        <w:tc>
          <w:tcPr>
            <w:tcW w:w="3470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房地产大厦A座4楼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瑶海区住建局</w:t>
            </w:r>
          </w:p>
        </w:tc>
        <w:tc>
          <w:tcPr>
            <w:tcW w:w="208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陈玲玉        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64236006</w:t>
            </w:r>
          </w:p>
        </w:tc>
        <w:tc>
          <w:tcPr>
            <w:tcW w:w="3470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明光路与长江东路交叉口吉祥大厦4楼保障科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庐阳区住建局</w:t>
            </w:r>
          </w:p>
        </w:tc>
        <w:tc>
          <w:tcPr>
            <w:tcW w:w="208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倪有山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65682077</w:t>
            </w:r>
          </w:p>
        </w:tc>
        <w:tc>
          <w:tcPr>
            <w:tcW w:w="3470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砀山路2666号嘉山路与北二环路口西北角庐阳区住房和城乡建设局5楼住房保障科503室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蜀山区住建局</w:t>
            </w:r>
          </w:p>
        </w:tc>
        <w:tc>
          <w:tcPr>
            <w:tcW w:w="208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申婷婷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65635301</w:t>
            </w:r>
          </w:p>
        </w:tc>
        <w:tc>
          <w:tcPr>
            <w:tcW w:w="3470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怀宁北路与樊洼路交口民生大厦1020室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包河区住建局</w:t>
            </w:r>
          </w:p>
        </w:tc>
        <w:tc>
          <w:tcPr>
            <w:tcW w:w="208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阮冬梅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夏  康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63357282</w:t>
            </w:r>
          </w:p>
        </w:tc>
        <w:tc>
          <w:tcPr>
            <w:tcW w:w="3470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包河区政务服务中心5楼526室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高新区建发局</w:t>
            </w:r>
          </w:p>
        </w:tc>
        <w:tc>
          <w:tcPr>
            <w:tcW w:w="208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李  军     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65869526</w:t>
            </w:r>
          </w:p>
        </w:tc>
        <w:tc>
          <w:tcPr>
            <w:tcW w:w="3470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望江西路与创新大道交叉口高新区管委会1307室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经开区建发局</w:t>
            </w:r>
          </w:p>
        </w:tc>
        <w:tc>
          <w:tcPr>
            <w:tcW w:w="208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袁家传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徐凌俊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63886170</w:t>
            </w:r>
          </w:p>
        </w:tc>
        <w:tc>
          <w:tcPr>
            <w:tcW w:w="3470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翡翠路管委会B座2208室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新站区建发局</w:t>
            </w:r>
          </w:p>
        </w:tc>
        <w:tc>
          <w:tcPr>
            <w:tcW w:w="208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董云峰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65770737</w:t>
            </w:r>
          </w:p>
        </w:tc>
        <w:tc>
          <w:tcPr>
            <w:tcW w:w="347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eastAsia="仿宋_GB2312"/>
                <w:sz w:val="24"/>
              </w:rPr>
              <w:t>文忠路999号新站区管委会B1-118-1号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监管银行</w:t>
            </w:r>
          </w:p>
        </w:tc>
        <w:tc>
          <w:tcPr>
            <w:tcW w:w="208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章经理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周经理</w:t>
            </w: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18255106844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15155170901</w:t>
            </w:r>
          </w:p>
        </w:tc>
        <w:tc>
          <w:tcPr>
            <w:tcW w:w="3470" w:type="dxa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庐阳区寿春路130号（宿州路与寿春路交叉口）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cs="Times New Roman"/>
        </w:rPr>
      </w:pPr>
      <w:r>
        <w:rPr>
          <w:rFonts w:eastAsia="黑体"/>
          <w:sz w:val="32"/>
          <w:szCs w:val="32"/>
        </w:rPr>
        <w:br w:type="page"/>
      </w:r>
    </w:p>
    <w:p>
      <w:pPr>
        <w:spacing w:line="592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申请流程图</w:t>
      </w:r>
    </w:p>
    <w:p>
      <w:pPr>
        <w:spacing w:line="592" w:lineRule="exact"/>
        <w:jc w:val="center"/>
        <w:rPr>
          <w:rFonts w:eastAsia="黑体"/>
          <w:bCs/>
          <w:sz w:val="32"/>
          <w:szCs w:val="32"/>
          <w:shd w:val="clear" w:color="auto" w:fill="FFFFFF"/>
        </w:rPr>
      </w:pPr>
      <w:r>
        <w:rPr>
          <w:rFonts w:eastAsia="黑体"/>
          <w:bCs/>
          <w:sz w:val="32"/>
          <w:szCs w:val="32"/>
        </w:rPr>
        <w:t>租赁住房项目奖补申请和审核拨付程序</w:t>
      </w:r>
    </w:p>
    <w:p>
      <w:pPr>
        <w:spacing w:line="592" w:lineRule="exact"/>
        <w:rPr>
          <w:rFonts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175895</wp:posOffset>
                </wp:positionV>
                <wp:extent cx="5400040" cy="683895"/>
                <wp:effectExtent l="6350" t="6350" r="22860" b="14605"/>
                <wp:wrapNone/>
                <wp:docPr id="7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6838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黑体" w:hAnsi="宋体" w:eastAsia="黑体" w:cs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bCs/>
                                <w:sz w:val="24"/>
                              </w:rPr>
                              <w:t>申请报名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方正书宋简体" w:hAnsi="宋体" w:eastAsia="方正书宋简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宋体"/>
                                <w:color w:val="000000"/>
                                <w:szCs w:val="21"/>
                              </w:rPr>
                              <w:t>申请单位通过密钥登录合肥市住房租赁交易服务平台系统，进入“中央奖补资金”模块，根据平台提示填报。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1" o:spid="_x0000_s1026" o:spt="176" type="#_x0000_t176" style="position:absolute;left:0pt;margin-top:13.85pt;height:53.85pt;width:425.2pt;mso-position-horizontal:center;z-index:251665408;v-text-anchor:middle;mso-width-relative:page;mso-height-relative:page;" fillcolor="#FFFFFF" filled="t" stroked="t" coordsize="21600,21600" o:gfxdata="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05Kp/1gAAAAcBAAAPAAAAAAAAAAEAIAAAACIAAABkcnMvZG93bnJldi54&#10;bWxQSwECFAAUAAAACACHTuJAeUh6ZDUCAABrBAAADgAAAAAAAAABACAAAAAlAQAAZHJzL2Uyb0Rv&#10;Yy54bWxQSwUGAAAAAAYABgBZAQAAzA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ascii="黑体" w:hAnsi="宋体" w:eastAsia="黑体" w:cs="宋体"/>
                          <w:bCs/>
                          <w:sz w:val="24"/>
                        </w:rPr>
                      </w:pPr>
                      <w:r>
                        <w:rPr>
                          <w:rFonts w:hint="eastAsia" w:ascii="黑体" w:hAnsi="宋体" w:eastAsia="黑体" w:cs="宋体"/>
                          <w:bCs/>
                          <w:sz w:val="24"/>
                        </w:rPr>
                        <w:t>申请报名</w:t>
                      </w:r>
                    </w:p>
                    <w:p>
                      <w:pPr>
                        <w:spacing w:line="280" w:lineRule="exact"/>
                        <w:rPr>
                          <w:rFonts w:ascii="方正书宋简体" w:hAnsi="宋体" w:eastAsia="方正书宋简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方正书宋简体" w:hAnsi="宋体" w:eastAsia="方正书宋简体" w:cs="宋体"/>
                          <w:color w:val="000000"/>
                          <w:szCs w:val="21"/>
                        </w:rPr>
                        <w:t>申请单位通过密钥登录合肥市住房租赁交易服务平台系统，进入“中央奖补资金”模块，根据平台提示填报。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2" w:lineRule="exact"/>
        <w:rPr>
          <w:rFonts w:eastAsia="黑体"/>
          <w:sz w:val="32"/>
          <w:szCs w:val="32"/>
        </w:rPr>
      </w:pPr>
    </w:p>
    <w:p>
      <w:pPr>
        <w:spacing w:line="592" w:lineRule="exact"/>
        <w:rPr>
          <w:rFonts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504190" cy="360045"/>
                <wp:effectExtent l="19685" t="6350" r="28575" b="14605"/>
                <wp:wrapNone/>
                <wp:docPr id="1" name="下箭头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6004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下箭头 59" o:spid="_x0000_s1026" o:spt="67" type="#_x0000_t67" style="position:absolute;left:0pt;margin-top:8.5pt;height:28.35pt;width:39.7pt;mso-position-horizontal:center;z-index:251659264;v-text-anchor:middle;mso-width-relative:page;mso-height-relative:page;" fillcolor="#FFFFFF" filled="t" stroked="t" coordsize="21600,21600" o:gfxdata="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xKR+m1gAAAAUBAAAPAAAAAAAAAAEAIAAAACIAAABkcnMvZG93bnJldi54bWxQ&#10;SwECFAAUAAAACACHTuJA5pGlRTICAACTBAAADgAAAAAAAAABACAAAAAlAQAAZHJzL2Uyb0RvYy54&#10;bWxQSwUGAAAAAAYABgBZAQAAyQUAAAAA&#10;" adj="10800,5400">
                <v:fill on="t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2" w:lineRule="exact"/>
        <w:rPr>
          <w:rFonts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113030</wp:posOffset>
                </wp:positionV>
                <wp:extent cx="5400040" cy="1068070"/>
                <wp:effectExtent l="6350" t="6350" r="22860" b="11430"/>
                <wp:wrapNone/>
                <wp:docPr id="6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068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黑体" w:hAnsi="宋体" w:eastAsia="黑体" w:cs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bCs/>
                                <w:sz w:val="24"/>
                              </w:rPr>
                              <w:t>提交材料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方正书宋简体" w:hAnsi="宋体" w:eastAsia="方正书宋简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宋体"/>
                                <w:color w:val="000000"/>
                                <w:szCs w:val="21"/>
                              </w:rPr>
                              <w:t>申请材料：</w:t>
                            </w:r>
                            <w:r>
                              <w:rPr>
                                <w:rFonts w:hint="eastAsia" w:ascii="方正书宋简体" w:hAnsi="宋体" w:eastAsia="方正书宋简体" w:cs="宋体"/>
                                <w:szCs w:val="21"/>
                              </w:rPr>
                              <w:t>申请表、企业营业执照复印件、法定代表人及主要负责人身份证明复印件等相关材料。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3" o:spid="_x0000_s1026" o:spt="176" type="#_x0000_t176" style="position:absolute;left:0pt;margin-top:8.9pt;height:84.1pt;width:425.2pt;mso-position-horizontal:center;z-index:251664384;v-text-anchor:middle;mso-width-relative:page;mso-height-relative:page;" fillcolor="#FFFFFF" filled="t" stroked="t" coordsize="21600,21600" o:gfxdata="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T94hc1QAAAAcBAAAPAAAAAAAAAAEAIAAAACIAAABkcnMvZG93bnJl&#10;di54bWxQSwECFAAUAAAACACHTuJAC6AnUzkCAABsBAAADgAAAAAAAAABACAAAAAkAQAAZHJzL2Uy&#10;b0RvYy54bWxQSwUGAAAAAAYABgBZAQAAz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ascii="黑体" w:hAnsi="宋体" w:eastAsia="黑体" w:cs="宋体"/>
                          <w:bCs/>
                          <w:sz w:val="24"/>
                        </w:rPr>
                      </w:pPr>
                      <w:r>
                        <w:rPr>
                          <w:rFonts w:hint="eastAsia" w:ascii="黑体" w:hAnsi="宋体" w:eastAsia="黑体" w:cs="宋体"/>
                          <w:bCs/>
                          <w:sz w:val="24"/>
                        </w:rPr>
                        <w:t>提交材料</w:t>
                      </w:r>
                    </w:p>
                    <w:p>
                      <w:pPr>
                        <w:spacing w:line="280" w:lineRule="exact"/>
                        <w:rPr>
                          <w:rFonts w:ascii="方正书宋简体" w:hAnsi="宋体" w:eastAsia="方正书宋简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方正书宋简体" w:hAnsi="宋体" w:eastAsia="方正书宋简体" w:cs="宋体"/>
                          <w:color w:val="000000"/>
                          <w:szCs w:val="21"/>
                        </w:rPr>
                        <w:t>申请材料：</w:t>
                      </w:r>
                      <w:r>
                        <w:rPr>
                          <w:rFonts w:hint="eastAsia" w:ascii="方正书宋简体" w:hAnsi="宋体" w:eastAsia="方正书宋简体" w:cs="宋体"/>
                          <w:szCs w:val="21"/>
                        </w:rPr>
                        <w:t>申请表、企业营业执照复印件、法定代表人及主要负责人身份证明复印件等相关材料。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2" w:lineRule="exact"/>
        <w:rPr>
          <w:rFonts w:eastAsia="黑体"/>
          <w:sz w:val="32"/>
          <w:szCs w:val="32"/>
        </w:rPr>
      </w:pPr>
    </w:p>
    <w:p>
      <w:pPr>
        <w:spacing w:line="592" w:lineRule="exact"/>
        <w:rPr>
          <w:rFonts w:eastAsia="黑体"/>
          <w:sz w:val="32"/>
          <w:szCs w:val="32"/>
        </w:rPr>
      </w:pPr>
    </w:p>
    <w:p>
      <w:pPr>
        <w:spacing w:line="592" w:lineRule="exact"/>
        <w:rPr>
          <w:rFonts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74930</wp:posOffset>
                </wp:positionV>
                <wp:extent cx="504190" cy="360045"/>
                <wp:effectExtent l="19685" t="6350" r="28575" b="14605"/>
                <wp:wrapNone/>
                <wp:docPr id="10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6004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67" type="#_x0000_t67" style="position:absolute;left:0pt;margin-left:188.1pt;margin-top:5.9pt;height:28.35pt;width:39.7pt;z-index:251668480;v-text-anchor:middle;mso-width-relative:page;mso-height-relative:page;" fillcolor="#FFFFFF" filled="t" stroked="t" coordsize="21600,21600" o:gfxdata="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R0nIe2QAAAAkBAAAPAAAAAAAAAAEAIAAAACIAAABkcnMvZG93&#10;bnJldi54bWxQSwECFAAUAAAACACHTuJA/Xik3jgCAACXBAAADgAAAAAAAAABACAAAAAoAQAAZHJz&#10;L2Uyb0RvYy54bWxQSwUGAAAAAAYABgBZAQAA0gUAAAAA&#10;" adj="10800,5400">
                <v:fill on="t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2" w:lineRule="exact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168275</wp:posOffset>
                </wp:positionV>
                <wp:extent cx="5400040" cy="791210"/>
                <wp:effectExtent l="6350" t="6350" r="22860" b="2159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7912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黑体" w:hAnsi="宋体" w:eastAsia="黑体" w:cs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bCs/>
                                <w:sz w:val="24"/>
                              </w:rPr>
                              <w:t>初审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方正书宋简体" w:hAnsi="宋体" w:eastAsia="方正书宋简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宋体"/>
                                <w:color w:val="000000"/>
                                <w:szCs w:val="21"/>
                              </w:rPr>
                              <w:t>初审部门：各区（开发区）住建部门负责初审。信用奖补类初审部门为市住房租赁服务管理中心。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5.6pt;margin-top:13.25pt;height:62.3pt;width:425.2pt;z-index:251663360;v-text-anchor:middle;mso-width-relative:page;mso-height-relative:page;" fillcolor="#FFFFFF" filled="t" stroked="t" coordsize="21600,21600" o:gfxdata="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sU0tXYAAAACgEAAA8AAAAAAAAAAQAgAAAAIgAAAGRycy9kb3du&#10;cmV2LnhtbFBLAQIUABQAAAAIAIdO4kADa9QEOAIAAGsEAAAOAAAAAAAAAAEAIAAAACcBAABkcnMv&#10;ZTJvRG9jLnhtbFBLBQYAAAAABgAGAFkBAADR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ascii="黑体" w:hAnsi="宋体" w:eastAsia="黑体" w:cs="宋体"/>
                          <w:bCs/>
                          <w:sz w:val="24"/>
                        </w:rPr>
                      </w:pPr>
                      <w:r>
                        <w:rPr>
                          <w:rFonts w:hint="eastAsia" w:ascii="黑体" w:hAnsi="宋体" w:eastAsia="黑体" w:cs="宋体"/>
                          <w:bCs/>
                          <w:sz w:val="24"/>
                        </w:rPr>
                        <w:t>初审</w:t>
                      </w:r>
                    </w:p>
                    <w:p>
                      <w:pPr>
                        <w:spacing w:line="280" w:lineRule="exact"/>
                        <w:rPr>
                          <w:rFonts w:ascii="方正书宋简体" w:hAnsi="宋体" w:eastAsia="方正书宋简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方正书宋简体" w:hAnsi="宋体" w:eastAsia="方正书宋简体" w:cs="宋体"/>
                          <w:color w:val="000000"/>
                          <w:szCs w:val="21"/>
                        </w:rPr>
                        <w:t>初审部门：各区（开发区）住建部门负责初审。信用奖补类初审部门为市住房租赁服务管理中心。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2" w:lineRule="exact"/>
      </w:pPr>
    </w:p>
    <w:p>
      <w:pPr>
        <w:spacing w:line="592" w:lineRule="exact"/>
        <w:rPr>
          <w:sz w:val="10"/>
          <w:szCs w:val="10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201295</wp:posOffset>
                </wp:positionV>
                <wp:extent cx="504190" cy="360045"/>
                <wp:effectExtent l="19685" t="6350" r="28575" b="14605"/>
                <wp:wrapNone/>
                <wp:docPr id="1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6004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67" type="#_x0000_t67" style="position:absolute;left:0pt;margin-top:15.85pt;height:28.35pt;width:39.7pt;mso-position-horizontal:center;z-index:251669504;v-text-anchor:middle;mso-width-relative:page;mso-height-relative:page;" fillcolor="#FFFFFF" filled="t" stroked="t" coordsize="21600,21600" o:gfxdata="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YJNmvXAAAABQEAAA8AAAAAAAAAAQAgAAAAIgAAAGRycy9kb3du&#10;cmV2LnhtbFBLAQIUABQAAAAIAIdO4kDzYs4vOQIAAJcEAAAOAAAAAAAAAAEAIAAAACYBAABkcnMv&#10;ZTJvRG9jLnhtbFBLBQYAAAAABgAGAFkBAADRBQAAAAA=&#10;" adj="10800,5400">
                <v:fill on="t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2" w:lineRule="exact"/>
        <w:rPr>
          <w:sz w:val="10"/>
          <w:szCs w:val="1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199390</wp:posOffset>
                </wp:positionV>
                <wp:extent cx="5400040" cy="523875"/>
                <wp:effectExtent l="6350" t="6350" r="22860" b="22225"/>
                <wp:wrapNone/>
                <wp:docPr id="4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黑体" w:hAnsi="宋体" w:eastAsia="黑体" w:cs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bCs/>
                                <w:sz w:val="24"/>
                              </w:rPr>
                              <w:t>复审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方正书宋简体" w:hAnsi="宋体" w:eastAsia="方正书宋简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宋体"/>
                                <w:color w:val="000000"/>
                                <w:szCs w:val="21"/>
                              </w:rPr>
                              <w:t>复审部门：市住房租赁服务管理中心提出复审意见。</w:t>
                            </w:r>
                          </w:p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ascii="宋体" w:hAnsi="宋体" w:cs="宋体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2" o:spid="_x0000_s1026" o:spt="176" type="#_x0000_t176" style="position:absolute;left:0pt;margin-top:15.7pt;height:41.25pt;width:425.2pt;mso-position-horizontal:center;z-index:251662336;v-text-anchor:middle;mso-width-relative:page;mso-height-relative:page;" fillcolor="#FFFFFF" filled="t" stroked="t" coordsize="21600,21600" o:gfxdata="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pNxep9YAAAAHAQAADwAAAAAAAAABACAAAAAiAAAAZHJzL2Rvd25yZXYu&#10;eG1sUEsBAhQAFAAAAAgAh07iQKouO4E2AgAAawQAAA4AAAAAAAAAAQAgAAAAJQEAAGRycy9lMm9E&#10;b2MueG1sUEsFBgAAAAAGAAYAWQEAAM0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ascii="黑体" w:hAnsi="宋体" w:eastAsia="黑体" w:cs="宋体"/>
                          <w:bCs/>
                          <w:sz w:val="24"/>
                        </w:rPr>
                      </w:pPr>
                      <w:r>
                        <w:rPr>
                          <w:rFonts w:hint="eastAsia" w:ascii="黑体" w:hAnsi="宋体" w:eastAsia="黑体" w:cs="宋体"/>
                          <w:bCs/>
                          <w:sz w:val="24"/>
                        </w:rPr>
                        <w:t>复审</w:t>
                      </w:r>
                    </w:p>
                    <w:p>
                      <w:pPr>
                        <w:spacing w:line="280" w:lineRule="exact"/>
                        <w:rPr>
                          <w:rFonts w:ascii="方正书宋简体" w:hAnsi="宋体" w:eastAsia="方正书宋简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方正书宋简体" w:hAnsi="宋体" w:eastAsia="方正书宋简体" w:cs="宋体"/>
                          <w:color w:val="000000"/>
                          <w:szCs w:val="21"/>
                        </w:rPr>
                        <w:t>复审部门：市住房租赁服务管理中心提出复审意见。</w:t>
                      </w:r>
                    </w:p>
                    <w:p>
                      <w:pPr>
                        <w:spacing w:line="240" w:lineRule="atLeast"/>
                        <w:jc w:val="left"/>
                        <w:rPr>
                          <w:rFonts w:ascii="宋体" w:hAnsi="宋体" w:cs="宋体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92" w:lineRule="exact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354330</wp:posOffset>
                </wp:positionV>
                <wp:extent cx="504190" cy="360045"/>
                <wp:effectExtent l="19685" t="6350" r="28575" b="14605"/>
                <wp:wrapNone/>
                <wp:docPr id="9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6004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67" type="#_x0000_t67" style="position:absolute;left:0pt;margin-top:27.9pt;height:28.35pt;width:39.7pt;mso-position-horizontal:center;z-index:251667456;v-text-anchor:middle;mso-width-relative:page;mso-height-relative:page;" fillcolor="#FFFFFF" filled="t" stroked="t" coordsize="21600,21600" o:gfxdata="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OPkzvWAAAABgEAAA8AAAAAAAAAAQAgAAAAIgAAAGRycy9kb3ducmV2&#10;LnhtbFBLAQIUABQAAAAIAIdO4kDt4yBPNwIAAJYEAAAOAAAAAAAAAAEAIAAAACUBAABkcnMvZTJv&#10;RG9jLnhtbFBLBQYAAAAABgAGAFkBAADOBQAAAAA=&#10;" adj="10800,5400">
                <v:fill on="t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2" w:lineRule="exact"/>
        <w:rPr>
          <w:sz w:val="10"/>
          <w:szCs w:val="1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345440</wp:posOffset>
                </wp:positionV>
                <wp:extent cx="5400040" cy="683895"/>
                <wp:effectExtent l="6350" t="6350" r="22860" b="14605"/>
                <wp:wrapNone/>
                <wp:docPr id="3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6838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黑体" w:hAnsi="宋体" w:eastAsia="黑体" w:cs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bCs/>
                                <w:sz w:val="24"/>
                              </w:rPr>
                              <w:t>公示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方正书宋简体" w:hAnsi="宋体" w:eastAsia="方正书宋简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宋体"/>
                                <w:color w:val="000000"/>
                                <w:szCs w:val="21"/>
                              </w:rPr>
                              <w:t>公示部门：市住房保障和房产管理局复核后在局网站公示，公示期5天。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方正书宋简体" w:hAnsi="宋体" w:eastAsia="方正书宋简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宋体"/>
                                <w:color w:val="000000"/>
                                <w:szCs w:val="21"/>
                              </w:rPr>
                              <w:t>公示无异议或异议不成立的，报市政府审批。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10" o:spid="_x0000_s1026" o:spt="176" type="#_x0000_t176" style="position:absolute;left:0pt;margin-top:27.2pt;height:53.85pt;width:425.2pt;mso-position-horizontal:center;z-index:251661312;v-text-anchor:middle;mso-width-relative:page;mso-height-relative:page;" fillcolor="#FFFFFF" filled="t" stroked="t" coordsize="21600,21600" o:gfxdata="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FDAAjWAAAABwEAAA8AAAAAAAAAAQAgAAAAIgAAAGRycy9kb3ducmV2&#10;LnhtbFBLAQIUABQAAAAIAIdO4kB4jejyNwIAAGwEAAAOAAAAAAAAAAEAIAAAACUBAABkcnMvZTJv&#10;RG9jLnhtbFBLBQYAAAAABgAGAFkBAADO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ascii="黑体" w:hAnsi="宋体" w:eastAsia="黑体" w:cs="宋体"/>
                          <w:bCs/>
                          <w:sz w:val="24"/>
                        </w:rPr>
                      </w:pPr>
                      <w:r>
                        <w:rPr>
                          <w:rFonts w:hint="eastAsia" w:ascii="黑体" w:hAnsi="宋体" w:eastAsia="黑体" w:cs="宋体"/>
                          <w:bCs/>
                          <w:sz w:val="24"/>
                        </w:rPr>
                        <w:t>公示</w:t>
                      </w:r>
                    </w:p>
                    <w:p>
                      <w:pPr>
                        <w:spacing w:line="280" w:lineRule="exact"/>
                        <w:rPr>
                          <w:rFonts w:ascii="方正书宋简体" w:hAnsi="宋体" w:eastAsia="方正书宋简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方正书宋简体" w:hAnsi="宋体" w:eastAsia="方正书宋简体" w:cs="宋体"/>
                          <w:color w:val="000000"/>
                          <w:szCs w:val="21"/>
                        </w:rPr>
                        <w:t>公示部门：市住房保障和房产管理局复核后在局网站公示，公示期5天。</w:t>
                      </w:r>
                    </w:p>
                    <w:p>
                      <w:pPr>
                        <w:spacing w:line="280" w:lineRule="exact"/>
                        <w:rPr>
                          <w:rFonts w:ascii="方正书宋简体" w:hAnsi="宋体" w:eastAsia="方正书宋简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方正书宋简体" w:hAnsi="宋体" w:eastAsia="方正书宋简体" w:cs="宋体"/>
                          <w:color w:val="000000"/>
                          <w:szCs w:val="21"/>
                        </w:rPr>
                        <w:t>公示无异议或异议不成立的，报市政府审批。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2" w:lineRule="exact"/>
        <w:rPr>
          <w:sz w:val="10"/>
          <w:szCs w:val="10"/>
        </w:rPr>
      </w:pPr>
    </w:p>
    <w:p>
      <w:pPr>
        <w:spacing w:line="592" w:lineRule="exact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282575</wp:posOffset>
                </wp:positionV>
                <wp:extent cx="504190" cy="360045"/>
                <wp:effectExtent l="19685" t="6350" r="28575" b="14605"/>
                <wp:wrapNone/>
                <wp:docPr id="8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36004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7" type="#_x0000_t67" style="position:absolute;left:0pt;margin-top:22.25pt;height:28.35pt;width:39.7pt;mso-position-horizontal:center;z-index:251666432;v-text-anchor:middle;mso-width-relative:page;mso-height-relative:page;" fillcolor="#FFFFFF" filled="t" stroked="t" coordsize="21600,21600" o:gfxdata="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dHSaR1gAAAAYBAAAPAAAAAAAAAAEAIAAAACIAAABkcnMvZG93bnJl&#10;di54bWxQSwECFAAUAAAACACHTuJAqUh9TjgCAACVBAAADgAAAAAAAAABACAAAAAlAQAAZHJzL2Uy&#10;b0RvYy54bWxQSwUGAAAAAAYABgBZAQAAzwUAAAAA&#10;" adj="10800,5400">
                <v:fill on="t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2" w:lineRule="exac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280670</wp:posOffset>
                </wp:positionV>
                <wp:extent cx="5400040" cy="864235"/>
                <wp:effectExtent l="6350" t="6350" r="22860" b="24765"/>
                <wp:wrapNone/>
                <wp:docPr id="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8642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黑体" w:hAnsi="宋体" w:eastAsia="黑体" w:cs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bCs/>
                                <w:sz w:val="24"/>
                              </w:rPr>
                              <w:t>下达资金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宋体" w:hAnsi="宋体" w:cs="宋体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宋体"/>
                                <w:szCs w:val="21"/>
                              </w:rPr>
                              <w:t>市财政局会同市住房保障和房产管理局，根据市政府审批意见拨付资金。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12" o:spid="_x0000_s1026" o:spt="176" type="#_x0000_t176" style="position:absolute;left:0pt;margin-top:22.1pt;height:68.05pt;width:425.2pt;mso-position-horizontal:center;z-index:251660288;v-text-anchor:middle;mso-width-relative:page;mso-height-relative:page;" fillcolor="#FFFFFF" filled="t" stroked="t" coordsize="21600,21600" o:gfxdata="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Ur+n9UAAAAHAQAADwAAAAAAAAABACAAAAAiAAAAZHJzL2Rvd25yZXYu&#10;eG1sUEsBAhQAFAAAAAgAh07iQCdAE4w3AgAAbAQAAA4AAAAAAAAAAQAgAAAAJAEAAGRycy9lMm9E&#10;b2MueG1sUEsFBgAAAAAGAAYAWQEAAM0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ascii="黑体" w:hAnsi="宋体" w:eastAsia="黑体" w:cs="宋体"/>
                          <w:bCs/>
                          <w:sz w:val="24"/>
                        </w:rPr>
                      </w:pPr>
                      <w:r>
                        <w:rPr>
                          <w:rFonts w:hint="eastAsia" w:ascii="黑体" w:hAnsi="宋体" w:eastAsia="黑体" w:cs="宋体"/>
                          <w:bCs/>
                          <w:sz w:val="24"/>
                        </w:rPr>
                        <w:t>下达资金</w:t>
                      </w:r>
                    </w:p>
                    <w:p>
                      <w:pPr>
                        <w:spacing w:line="280" w:lineRule="exact"/>
                        <w:rPr>
                          <w:rFonts w:ascii="宋体" w:hAnsi="宋体" w:cs="宋体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方正书宋简体" w:hAnsi="宋体" w:eastAsia="方正书宋简体" w:cs="宋体"/>
                          <w:szCs w:val="21"/>
                        </w:rPr>
                        <w:t>市财政局会同市住房保障和房产管理局，根据市政府审批意见拨付资金。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2" w:lineRule="exact"/>
      </w:pPr>
    </w:p>
    <w:p>
      <w:pPr>
        <w:spacing w:line="592" w:lineRule="exact"/>
      </w:pPr>
    </w:p>
    <w:p>
      <w:pPr>
        <w:spacing w:line="60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OTZiM2RmMTU5NDViMzkzNDRjZTc3MjhlNmVmYjYifQ=="/>
  </w:docVars>
  <w:rsids>
    <w:rsidRoot w:val="313A4929"/>
    <w:rsid w:val="000810DF"/>
    <w:rsid w:val="000B55B9"/>
    <w:rsid w:val="001527E3"/>
    <w:rsid w:val="002A4DAF"/>
    <w:rsid w:val="002B3614"/>
    <w:rsid w:val="002B4B47"/>
    <w:rsid w:val="00324E10"/>
    <w:rsid w:val="003D39C8"/>
    <w:rsid w:val="003D7831"/>
    <w:rsid w:val="0045594E"/>
    <w:rsid w:val="004D0AE4"/>
    <w:rsid w:val="005946CA"/>
    <w:rsid w:val="005B347A"/>
    <w:rsid w:val="00674607"/>
    <w:rsid w:val="006A0971"/>
    <w:rsid w:val="006C3CD3"/>
    <w:rsid w:val="007A3991"/>
    <w:rsid w:val="007C5B59"/>
    <w:rsid w:val="00844B97"/>
    <w:rsid w:val="00861F76"/>
    <w:rsid w:val="00893F77"/>
    <w:rsid w:val="008B0A67"/>
    <w:rsid w:val="00924A80"/>
    <w:rsid w:val="009C15EB"/>
    <w:rsid w:val="00A31996"/>
    <w:rsid w:val="00AA5DA2"/>
    <w:rsid w:val="00AE3FC9"/>
    <w:rsid w:val="00B34255"/>
    <w:rsid w:val="00B40464"/>
    <w:rsid w:val="00B76E0F"/>
    <w:rsid w:val="00BC58CD"/>
    <w:rsid w:val="00C77C28"/>
    <w:rsid w:val="00C93020"/>
    <w:rsid w:val="00CA006B"/>
    <w:rsid w:val="00D01603"/>
    <w:rsid w:val="00D03419"/>
    <w:rsid w:val="00E4421D"/>
    <w:rsid w:val="00E51006"/>
    <w:rsid w:val="00E931E9"/>
    <w:rsid w:val="00F07FCE"/>
    <w:rsid w:val="09536E2E"/>
    <w:rsid w:val="13F44F9A"/>
    <w:rsid w:val="28F50C1B"/>
    <w:rsid w:val="2CA05C0E"/>
    <w:rsid w:val="313A4929"/>
    <w:rsid w:val="37784585"/>
    <w:rsid w:val="37E34445"/>
    <w:rsid w:val="523C4D7A"/>
    <w:rsid w:val="63D15668"/>
    <w:rsid w:val="75E81EF1"/>
    <w:rsid w:val="7BF2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jc w:val="center"/>
    </w:pPr>
    <w:rPr>
      <w:rFonts w:ascii="Times New Roman" w:hAnsi="Times New Roman" w:eastAsia="宋体" w:cs="Times New Roman"/>
      <w:b/>
      <w:bCs/>
      <w:sz w:val="44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rPr>
      <w:sz w:val="24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3803</Words>
  <Characters>4029</Characters>
  <Lines>37</Lines>
  <Paragraphs>10</Paragraphs>
  <TotalTime>2</TotalTime>
  <ScaleCrop>false</ScaleCrop>
  <LinksUpToDate>false</LinksUpToDate>
  <CharactersWithSpaces>4667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2022-05-05T02:11:00Z</dcterms:created>
  <dc:creator>苏章飞</dc:creator>
  <cp:lastModifiedBy>沉</cp:lastModifiedBy>
  <cp:lastPrinted>2022-05-16T00:07:00Z</cp:lastPrinted>
  <dcterms:modified xsi:type="dcterms:W3CDTF">2022-06-29T01:57:58Z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E581DA4F1EF54033A657C259F9D0AE54</vt:lpwstr>
  </property>
</Properties>
</file>