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eastAsia" w:ascii="方正小标宋简体" w:hAnsi="方正小标宋简体" w:eastAsia="方正小标宋简体" w:cs="方正小标宋简体"/>
          <w:b/>
          <w:bCs/>
          <w:i w:val="0"/>
          <w:iCs w:val="0"/>
          <w:caps w:val="0"/>
          <w:color w:val="333333"/>
          <w:spacing w:val="0"/>
          <w:sz w:val="44"/>
          <w:szCs w:val="44"/>
          <w:u w:val="none"/>
          <w:bdr w:val="none" w:color="auto" w:sz="0" w:space="0"/>
          <w:shd w:val="clear" w:fill="FFFFFF"/>
        </w:rPr>
      </w:pPr>
      <w:bookmarkStart w:id="0" w:name="_GoBack"/>
      <w:r>
        <w:rPr>
          <w:rFonts w:hint="eastAsia" w:ascii="方正小标宋简体" w:hAnsi="方正小标宋简体" w:eastAsia="方正小标宋简体" w:cs="方正小标宋简体"/>
          <w:b/>
          <w:bCs/>
          <w:i w:val="0"/>
          <w:iCs w:val="0"/>
          <w:caps w:val="0"/>
          <w:color w:val="333333"/>
          <w:spacing w:val="0"/>
          <w:sz w:val="44"/>
          <w:szCs w:val="44"/>
          <w:u w:val="none"/>
          <w:bdr w:val="none" w:color="auto" w:sz="0" w:space="0"/>
          <w:shd w:val="clear" w:fill="FFFFFF"/>
        </w:rPr>
        <w:t>《安徽省人民政府办公厅印发关于加快发展保障性租赁住房实施方案的通知》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eastAsia" w:ascii="方正小标宋简体" w:hAnsi="方正小标宋简体" w:eastAsia="方正小标宋简体" w:cs="方正小标宋简体"/>
          <w:b/>
          <w:bCs/>
          <w:i w:val="0"/>
          <w:iCs w:val="0"/>
          <w:caps w:val="0"/>
          <w:color w:val="333333"/>
          <w:spacing w:val="0"/>
          <w:sz w:val="44"/>
          <w:szCs w:val="44"/>
          <w:u w:val="none"/>
          <w:bdr w:val="none" w:color="auto" w:sz="0" w:space="0"/>
          <w:shd w:val="clear" w:fill="FFFFFF"/>
        </w:rPr>
      </w:pPr>
      <w:r>
        <w:rPr>
          <w:rFonts w:hint="eastAsia" w:ascii="方正小标宋简体" w:hAnsi="方正小标宋简体" w:eastAsia="方正小标宋简体" w:cs="方正小标宋简体"/>
          <w:b/>
          <w:bCs/>
          <w:i w:val="0"/>
          <w:iCs w:val="0"/>
          <w:caps w:val="0"/>
          <w:color w:val="333333"/>
          <w:spacing w:val="0"/>
          <w:sz w:val="44"/>
          <w:szCs w:val="44"/>
          <w:u w:val="none"/>
          <w:bdr w:val="none" w:color="auto" w:sz="0" w:space="0"/>
          <w:shd w:val="clear" w:fill="FFFFFF"/>
        </w:rPr>
        <w:t>政策解读</w:t>
      </w:r>
    </w:p>
    <w:bookmarkEnd w:id="0"/>
    <w:p>
      <w:pPr>
        <w:rPr>
          <w:rFonts w:hint="eastAsi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left"/>
        <w:rPr>
          <w:rFonts w:ascii="Calibri" w:hAnsi="Calibri" w:cs="Calibri"/>
          <w:i w:val="0"/>
          <w:iCs w:val="0"/>
          <w:caps w:val="0"/>
          <w:color w:val="333333"/>
          <w:spacing w:val="0"/>
          <w:sz w:val="21"/>
          <w:szCs w:val="21"/>
          <w:u w:val="none"/>
        </w:rPr>
      </w:pPr>
      <w:r>
        <w:rPr>
          <w:rFonts w:ascii="仿宋" w:hAnsi="仿宋" w:eastAsia="仿宋" w:cs="仿宋"/>
          <w:i w:val="0"/>
          <w:iCs w:val="0"/>
          <w:caps w:val="0"/>
          <w:color w:val="333333"/>
          <w:spacing w:val="0"/>
          <w:sz w:val="32"/>
          <w:szCs w:val="32"/>
          <w:u w:val="none"/>
          <w:bdr w:val="none" w:color="auto" w:sz="0" w:space="0"/>
          <w:shd w:val="clear" w:fill="FFFFFF"/>
        </w:rPr>
        <w:t>2021</w:t>
      </w:r>
      <w:r>
        <w:rPr>
          <w:rFonts w:hint="eastAsia" w:ascii="仿宋" w:hAnsi="仿宋" w:eastAsia="仿宋" w:cs="仿宋"/>
          <w:i w:val="0"/>
          <w:iCs w:val="0"/>
          <w:caps w:val="0"/>
          <w:color w:val="333333"/>
          <w:spacing w:val="0"/>
          <w:sz w:val="32"/>
          <w:szCs w:val="32"/>
          <w:u w:val="none"/>
          <w:bdr w:val="none" w:color="auto" w:sz="0" w:space="0"/>
          <w:shd w:val="clear" w:fill="FFFFFF"/>
        </w:rPr>
        <w:t>年12月28日，省政府办公厅印发《关于加快发展保障性租赁住房的实施方案》（皖政办秘</w:t>
      </w:r>
      <w:r>
        <w:rPr>
          <w:rFonts w:ascii="华文中宋" w:hAnsi="华文中宋" w:eastAsia="华文中宋" w:cs="华文中宋"/>
          <w:i w:val="0"/>
          <w:iCs w:val="0"/>
          <w:caps w:val="0"/>
          <w:color w:val="333333"/>
          <w:spacing w:val="0"/>
          <w:sz w:val="32"/>
          <w:szCs w:val="32"/>
          <w:u w:val="none"/>
          <w:bdr w:val="none" w:color="auto" w:sz="0" w:space="0"/>
          <w:shd w:val="clear" w:fill="FFFFFF"/>
        </w:rPr>
        <w:t> </w:t>
      </w:r>
      <w:r>
        <w:rPr>
          <w:rFonts w:hint="eastAsia" w:ascii="仿宋" w:hAnsi="仿宋" w:eastAsia="仿宋" w:cs="仿宋"/>
          <w:i w:val="0"/>
          <w:iCs w:val="0"/>
          <w:caps w:val="0"/>
          <w:color w:val="333333"/>
          <w:spacing w:val="0"/>
          <w:sz w:val="32"/>
          <w:szCs w:val="32"/>
          <w:u w:val="none"/>
          <w:bdr w:val="none" w:color="auto" w:sz="0" w:space="0"/>
          <w:shd w:val="clear" w:fill="FFFFFF"/>
        </w:rPr>
        <w:t>〔2021〕</w:t>
      </w:r>
      <w:r>
        <w:rPr>
          <w:rFonts w:hint="default" w:ascii="华文中宋" w:hAnsi="华文中宋" w:eastAsia="华文中宋" w:cs="华文中宋"/>
          <w:i w:val="0"/>
          <w:iCs w:val="0"/>
          <w:caps w:val="0"/>
          <w:color w:val="333333"/>
          <w:spacing w:val="0"/>
          <w:sz w:val="32"/>
          <w:szCs w:val="32"/>
          <w:u w:val="none"/>
          <w:bdr w:val="none" w:color="auto" w:sz="0" w:space="0"/>
          <w:shd w:val="clear" w:fill="FFFFFF"/>
        </w:rPr>
        <w:t> </w:t>
      </w:r>
      <w:r>
        <w:rPr>
          <w:rFonts w:hint="eastAsia" w:ascii="仿宋" w:hAnsi="仿宋" w:eastAsia="仿宋" w:cs="仿宋"/>
          <w:i w:val="0"/>
          <w:iCs w:val="0"/>
          <w:caps w:val="0"/>
          <w:color w:val="333333"/>
          <w:spacing w:val="0"/>
          <w:sz w:val="32"/>
          <w:szCs w:val="32"/>
          <w:u w:val="none"/>
          <w:bdr w:val="none" w:color="auto" w:sz="0" w:space="0"/>
          <w:shd w:val="clear" w:fill="FFFFFF"/>
        </w:rPr>
        <w:t>117号，以下简称《实施方案》）。现将有关政策解读如下：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left"/>
        <w:rPr>
          <w:rFonts w:hint="default" w:ascii="Calibri" w:hAnsi="Calibri" w:cs="Calibri"/>
          <w:i w:val="0"/>
          <w:iCs w:val="0"/>
          <w:caps w:val="0"/>
          <w:color w:val="333333"/>
          <w:spacing w:val="0"/>
          <w:sz w:val="21"/>
          <w:szCs w:val="21"/>
          <w:u w:val="none"/>
        </w:rPr>
      </w:pPr>
      <w:r>
        <w:rPr>
          <w:rFonts w:ascii="黑体" w:hAnsi="宋体" w:eastAsia="黑体" w:cs="黑体"/>
          <w:i w:val="0"/>
          <w:iCs w:val="0"/>
          <w:caps w:val="0"/>
          <w:color w:val="333333"/>
          <w:spacing w:val="0"/>
          <w:sz w:val="32"/>
          <w:szCs w:val="32"/>
          <w:u w:val="none"/>
          <w:bdr w:val="none" w:color="auto" w:sz="0" w:space="0"/>
          <w:shd w:val="clear" w:fill="FFFFFF"/>
        </w:rPr>
        <w:t>一、出台背景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left"/>
        <w:rPr>
          <w:rFonts w:hint="default" w:ascii="Calibri" w:hAnsi="Calibri" w:cs="Calibri"/>
          <w:i w:val="0"/>
          <w:iCs w:val="0"/>
          <w:caps w:val="0"/>
          <w:color w:val="333333"/>
          <w:spacing w:val="0"/>
          <w:sz w:val="21"/>
          <w:szCs w:val="21"/>
          <w:u w:val="none"/>
        </w:rPr>
      </w:pPr>
      <w:r>
        <w:rPr>
          <w:rFonts w:hint="eastAsia" w:ascii="仿宋" w:hAnsi="仿宋" w:eastAsia="仿宋" w:cs="仿宋"/>
          <w:i w:val="0"/>
          <w:iCs w:val="0"/>
          <w:caps w:val="0"/>
          <w:color w:val="333333"/>
          <w:spacing w:val="0"/>
          <w:sz w:val="32"/>
          <w:szCs w:val="32"/>
          <w:u w:val="none"/>
          <w:bdr w:val="none" w:color="auto" w:sz="0" w:space="0"/>
          <w:shd w:val="clear" w:fill="FFFFFF"/>
        </w:rPr>
        <w:t>2021年6月24日，国务院办公厅印发《关于加快发展保障性租赁住房的意见》（国办发[2021]22号，以下简称《意见》），首次明确住房保障体系的制度设计，确定发展保障性租赁住房的指导思想、基础制度、支持政策，对组织实施提出要求。2021年7月7日，国务院举办政策例行吹风会对《意见》相关政策进行解读。2021年7月22日，国务院召开了全国电视电话会议，韩正副总理、王蒙徽部长对加快发展保障性租赁住房工作分别做部署讲话。我省在充分借鉴全国试点城市经验的基础上，广泛征求各地、各单位的意见，研究制定本《实施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left"/>
        <w:rPr>
          <w:rFonts w:hint="default" w:ascii="Calibri" w:hAnsi="Calibri" w:cs="Calibri"/>
          <w:i w:val="0"/>
          <w:iCs w:val="0"/>
          <w:caps w:val="0"/>
          <w:color w:val="333333"/>
          <w:spacing w:val="0"/>
          <w:sz w:val="21"/>
          <w:szCs w:val="21"/>
          <w:u w:val="none"/>
        </w:rPr>
      </w:pPr>
      <w:r>
        <w:rPr>
          <w:rFonts w:hint="eastAsia" w:ascii="黑体" w:hAnsi="宋体" w:eastAsia="黑体" w:cs="黑体"/>
          <w:i w:val="0"/>
          <w:iCs w:val="0"/>
          <w:caps w:val="0"/>
          <w:color w:val="333333"/>
          <w:spacing w:val="0"/>
          <w:sz w:val="32"/>
          <w:szCs w:val="32"/>
          <w:u w:val="none"/>
          <w:bdr w:val="none" w:color="auto" w:sz="0" w:space="0"/>
          <w:shd w:val="clear" w:fill="FFFFFF"/>
        </w:rPr>
        <w:t>二、制定意义和总体考虑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left"/>
        <w:rPr>
          <w:rFonts w:hint="default" w:ascii="Calibri" w:hAnsi="Calibri" w:cs="Calibri"/>
          <w:i w:val="0"/>
          <w:iCs w:val="0"/>
          <w:caps w:val="0"/>
          <w:color w:val="333333"/>
          <w:spacing w:val="0"/>
          <w:sz w:val="21"/>
          <w:szCs w:val="21"/>
          <w:u w:val="none"/>
        </w:rPr>
      </w:pPr>
      <w:r>
        <w:rPr>
          <w:rFonts w:hint="eastAsia" w:ascii="仿宋" w:hAnsi="仿宋" w:eastAsia="仿宋" w:cs="仿宋"/>
          <w:i w:val="0"/>
          <w:iCs w:val="0"/>
          <w:caps w:val="0"/>
          <w:color w:val="333333"/>
          <w:spacing w:val="0"/>
          <w:sz w:val="32"/>
          <w:szCs w:val="32"/>
          <w:u w:val="none"/>
          <w:bdr w:val="none" w:color="auto" w:sz="0" w:space="0"/>
          <w:shd w:val="clear" w:fill="FFFFFF"/>
        </w:rPr>
        <w:t>为深入贯彻习近平总书记关于住房保障工作的系列重要指示批示精神，落实《意见》精神以及国务院电视电话会议、省委省政府工作要求，制定《实施方案》，加快完善以公租房、保障性租赁住房和共有产权住房为主体的住房保障体系。政府通过给予土地、财税、金融等政策支持，充分发挥市场机制作用，引导多主体投资、多渠道保障，加快发展保障性租赁住房，尽最大努力帮助新市民、青年人等缓解住房困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left"/>
        <w:rPr>
          <w:rFonts w:hint="default" w:ascii="Calibri" w:hAnsi="Calibri" w:cs="Calibri"/>
          <w:i w:val="0"/>
          <w:iCs w:val="0"/>
          <w:caps w:val="0"/>
          <w:color w:val="333333"/>
          <w:spacing w:val="0"/>
          <w:sz w:val="21"/>
          <w:szCs w:val="21"/>
          <w:u w:val="none"/>
        </w:rPr>
      </w:pPr>
      <w:r>
        <w:rPr>
          <w:rFonts w:hint="eastAsia" w:ascii="黑体" w:hAnsi="宋体" w:eastAsia="黑体" w:cs="黑体"/>
          <w:i w:val="0"/>
          <w:iCs w:val="0"/>
          <w:caps w:val="0"/>
          <w:color w:val="333333"/>
          <w:spacing w:val="0"/>
          <w:sz w:val="32"/>
          <w:szCs w:val="32"/>
          <w:u w:val="none"/>
          <w:bdr w:val="none" w:color="auto" w:sz="0" w:space="0"/>
          <w:shd w:val="clear" w:fill="FFFFFF"/>
        </w:rPr>
        <w:t>三、</w:t>
      </w:r>
      <w:r>
        <w:rPr>
          <w:rFonts w:hint="eastAsia" w:ascii="黑体" w:hAnsi="宋体" w:eastAsia="黑体" w:cs="黑体"/>
          <w:i w:val="0"/>
          <w:iCs w:val="0"/>
          <w:caps w:val="0"/>
          <w:color w:val="333333"/>
          <w:spacing w:val="0"/>
          <w:sz w:val="32"/>
          <w:szCs w:val="32"/>
          <w:u w:val="none"/>
          <w:bdr w:val="none" w:color="auto" w:sz="0" w:space="0"/>
          <w:shd w:val="clear" w:fill="FFFFFF"/>
        </w:rPr>
        <w:t>起草过程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left"/>
        <w:rPr>
          <w:rFonts w:hint="default" w:ascii="Calibri" w:hAnsi="Calibri" w:cs="Calibri"/>
          <w:i w:val="0"/>
          <w:iCs w:val="0"/>
          <w:caps w:val="0"/>
          <w:color w:val="333333"/>
          <w:spacing w:val="0"/>
          <w:sz w:val="21"/>
          <w:szCs w:val="21"/>
          <w:u w:val="none"/>
        </w:rPr>
      </w:pPr>
      <w:r>
        <w:rPr>
          <w:rFonts w:hint="eastAsia" w:ascii="仿宋" w:hAnsi="仿宋" w:eastAsia="仿宋" w:cs="仿宋"/>
          <w:i w:val="0"/>
          <w:iCs w:val="0"/>
          <w:caps w:val="0"/>
          <w:color w:val="333333"/>
          <w:spacing w:val="0"/>
          <w:sz w:val="32"/>
          <w:szCs w:val="32"/>
          <w:u w:val="none"/>
          <w:bdr w:val="none" w:color="auto" w:sz="0" w:space="0"/>
          <w:shd w:val="clear" w:fill="FFFFFF"/>
        </w:rPr>
        <w:t>省住房城乡建设厅根据国家文件及省委、省政府要求，在实地调研、座谈论证的基础上，起草了《实施方案》初稿。2021年8月13日向省政府专题会议汇报起草情况，经广泛征求省有关部门和各市意见并修改完善后，形成《实施方案》（送审稿）。《实施方案》（送审稿）按规定进行合法合规性审查，经2021年12月15日省政府第162次常务会议审议，由省政府办公厅印发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left"/>
        <w:rPr>
          <w:rFonts w:hint="default" w:ascii="Calibri" w:hAnsi="Calibri" w:cs="Calibri"/>
          <w:i w:val="0"/>
          <w:iCs w:val="0"/>
          <w:caps w:val="0"/>
          <w:color w:val="333333"/>
          <w:spacing w:val="0"/>
          <w:sz w:val="21"/>
          <w:szCs w:val="21"/>
          <w:u w:val="none"/>
        </w:rPr>
      </w:pPr>
      <w:r>
        <w:rPr>
          <w:rFonts w:hint="eastAsia" w:ascii="黑体" w:hAnsi="宋体" w:eastAsia="黑体" w:cs="黑体"/>
          <w:i w:val="0"/>
          <w:iCs w:val="0"/>
          <w:caps w:val="0"/>
          <w:color w:val="333333"/>
          <w:spacing w:val="0"/>
          <w:sz w:val="32"/>
          <w:szCs w:val="32"/>
          <w:u w:val="none"/>
          <w:bdr w:val="none" w:color="auto" w:sz="0" w:space="0"/>
          <w:shd w:val="clear" w:fill="FFFFFF"/>
        </w:rPr>
        <w:t>四、主要内容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default" w:ascii="Calibri" w:hAnsi="Calibri" w:cs="Calibri"/>
          <w:i w:val="0"/>
          <w:iCs w:val="0"/>
          <w:caps w:val="0"/>
          <w:color w:val="333333"/>
          <w:spacing w:val="0"/>
          <w:sz w:val="21"/>
          <w:szCs w:val="21"/>
          <w:u w:val="none"/>
        </w:rPr>
      </w:pPr>
      <w:r>
        <w:rPr>
          <w:rFonts w:hint="eastAsia" w:ascii="仿宋" w:hAnsi="仿宋" w:eastAsia="仿宋" w:cs="仿宋"/>
          <w:i w:val="0"/>
          <w:iCs w:val="0"/>
          <w:caps w:val="0"/>
          <w:color w:val="333333"/>
          <w:spacing w:val="0"/>
          <w:sz w:val="32"/>
          <w:szCs w:val="32"/>
          <w:u w:val="none"/>
          <w:bdr w:val="none" w:color="auto" w:sz="0" w:space="0"/>
          <w:shd w:val="clear" w:fill="FFFFFF"/>
        </w:rPr>
        <w:t>《实施方案》由工作目标、基本要求、支持政策、组织实施等四部分组成。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default" w:ascii="Calibri" w:hAnsi="Calibri" w:cs="Calibri"/>
          <w:i w:val="0"/>
          <w:iCs w:val="0"/>
          <w:caps w:val="0"/>
          <w:color w:val="333333"/>
          <w:spacing w:val="0"/>
          <w:sz w:val="21"/>
          <w:szCs w:val="21"/>
          <w:u w:val="none"/>
        </w:rPr>
      </w:pPr>
      <w:r>
        <w:rPr>
          <w:rFonts w:hint="eastAsia" w:ascii="仿宋" w:hAnsi="仿宋" w:eastAsia="仿宋" w:cs="仿宋"/>
          <w:i w:val="0"/>
          <w:iCs w:val="0"/>
          <w:caps w:val="0"/>
          <w:color w:val="333333"/>
          <w:spacing w:val="0"/>
          <w:sz w:val="32"/>
          <w:szCs w:val="32"/>
          <w:u w:val="none"/>
          <w:bdr w:val="none" w:color="auto" w:sz="0" w:space="0"/>
          <w:shd w:val="clear" w:fill="FFFFFF"/>
        </w:rPr>
        <w:t>第一部分工作目标。提出到“十四五”末，我省保障性租赁住房的发展目标。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default" w:ascii="Calibri" w:hAnsi="Calibri" w:cs="Calibri"/>
          <w:i w:val="0"/>
          <w:iCs w:val="0"/>
          <w:caps w:val="0"/>
          <w:color w:val="333333"/>
          <w:spacing w:val="0"/>
          <w:sz w:val="21"/>
          <w:szCs w:val="21"/>
          <w:u w:val="none"/>
        </w:rPr>
      </w:pPr>
      <w:r>
        <w:rPr>
          <w:rFonts w:hint="eastAsia" w:ascii="仿宋" w:hAnsi="仿宋" w:eastAsia="仿宋" w:cs="仿宋"/>
          <w:i w:val="0"/>
          <w:iCs w:val="0"/>
          <w:caps w:val="0"/>
          <w:color w:val="333333"/>
          <w:spacing w:val="0"/>
          <w:sz w:val="32"/>
          <w:szCs w:val="32"/>
          <w:u w:val="none"/>
          <w:bdr w:val="none" w:color="auto" w:sz="0" w:space="0"/>
          <w:shd w:val="clear" w:fill="FFFFFF"/>
        </w:rPr>
        <w:t>第二部分基本要求。主要从保障对象和建设标准、积极引导各方参与、实行低于市场租金的租金标准、发展城市的确定、发展方式等5方面明确具体要求。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default" w:ascii="Calibri" w:hAnsi="Calibri" w:cs="Calibri"/>
          <w:i w:val="0"/>
          <w:iCs w:val="0"/>
          <w:caps w:val="0"/>
          <w:color w:val="333333"/>
          <w:spacing w:val="0"/>
          <w:sz w:val="21"/>
          <w:szCs w:val="21"/>
          <w:u w:val="none"/>
        </w:rPr>
      </w:pPr>
      <w:r>
        <w:rPr>
          <w:rFonts w:hint="eastAsia" w:ascii="仿宋" w:hAnsi="仿宋" w:eastAsia="仿宋" w:cs="仿宋"/>
          <w:i w:val="0"/>
          <w:iCs w:val="0"/>
          <w:caps w:val="0"/>
          <w:color w:val="333333"/>
          <w:spacing w:val="0"/>
          <w:sz w:val="32"/>
          <w:szCs w:val="32"/>
          <w:u w:val="none"/>
          <w:bdr w:val="none" w:color="auto" w:sz="0" w:space="0"/>
          <w:shd w:val="clear" w:fill="FFFFFF"/>
        </w:rPr>
        <w:t>第三部分支持政策。从土地支持政策、简化项目审批、加大补助资金支持、落实税费减免政策、执行民用水电气价格、金融支持政策等6个方面，细化落实我省支持政策。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left"/>
        <w:rPr>
          <w:rFonts w:hint="default" w:ascii="Calibri" w:hAnsi="Calibri" w:cs="Calibri"/>
          <w:i w:val="0"/>
          <w:iCs w:val="0"/>
          <w:caps w:val="0"/>
          <w:color w:val="333333"/>
          <w:spacing w:val="0"/>
          <w:sz w:val="21"/>
          <w:szCs w:val="21"/>
          <w:u w:val="none"/>
        </w:rPr>
      </w:pPr>
      <w:r>
        <w:rPr>
          <w:rFonts w:hint="eastAsia" w:ascii="仿宋" w:hAnsi="仿宋" w:eastAsia="仿宋" w:cs="仿宋"/>
          <w:i w:val="0"/>
          <w:iCs w:val="0"/>
          <w:caps w:val="0"/>
          <w:color w:val="333333"/>
          <w:spacing w:val="0"/>
          <w:sz w:val="32"/>
          <w:szCs w:val="32"/>
          <w:u w:val="none"/>
          <w:bdr w:val="none" w:color="auto" w:sz="0" w:space="0"/>
          <w:shd w:val="clear" w:fill="FFFFFF"/>
        </w:rPr>
        <w:t>第四部分组织实施。从落实主体责任、建立工作机制、强化质量安全管理、严格监督管理、加强激励约束等4方面提出明确要求。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left"/>
        <w:rPr>
          <w:rFonts w:hint="default" w:ascii="Calibri" w:hAnsi="Calibri" w:cs="Calibri"/>
          <w:i w:val="0"/>
          <w:iCs w:val="0"/>
          <w:caps w:val="0"/>
          <w:color w:val="333333"/>
          <w:spacing w:val="0"/>
          <w:sz w:val="21"/>
          <w:szCs w:val="21"/>
          <w:u w:val="none"/>
        </w:rPr>
      </w:pPr>
      <w:r>
        <w:rPr>
          <w:rFonts w:hint="eastAsia" w:ascii="黑体" w:hAnsi="宋体" w:eastAsia="黑体" w:cs="黑体"/>
          <w:i w:val="0"/>
          <w:iCs w:val="0"/>
          <w:caps w:val="0"/>
          <w:color w:val="333333"/>
          <w:spacing w:val="0"/>
          <w:sz w:val="32"/>
          <w:szCs w:val="32"/>
          <w:u w:val="none"/>
          <w:bdr w:val="none" w:color="auto" w:sz="0" w:space="0"/>
          <w:shd w:val="clear" w:fill="FFFFFF"/>
        </w:rPr>
        <w:t>五、特色亮点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default" w:ascii="Calibri" w:hAnsi="Calibri" w:cs="Calibri"/>
          <w:i w:val="0"/>
          <w:iCs w:val="0"/>
          <w:caps w:val="0"/>
          <w:color w:val="333333"/>
          <w:spacing w:val="0"/>
          <w:sz w:val="21"/>
          <w:szCs w:val="21"/>
          <w:u w:val="none"/>
        </w:rPr>
      </w:pPr>
      <w:r>
        <w:rPr>
          <w:rFonts w:hint="eastAsia" w:ascii="仿宋" w:hAnsi="仿宋" w:eastAsia="仿宋" w:cs="仿宋"/>
          <w:i w:val="0"/>
          <w:iCs w:val="0"/>
          <w:caps w:val="0"/>
          <w:color w:val="333333"/>
          <w:spacing w:val="0"/>
          <w:sz w:val="32"/>
          <w:szCs w:val="32"/>
          <w:u w:val="none"/>
          <w:bdr w:val="none" w:color="auto" w:sz="0" w:space="0"/>
          <w:shd w:val="clear" w:fill="FFFFFF"/>
        </w:rPr>
        <w:t>《实施方案》坚持目标导向、问题导向，结合安徽实际、明确工作目标、细化政策举措、形成特色做法。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6"/>
        <w:jc w:val="both"/>
        <w:rPr>
          <w:rFonts w:hint="default" w:ascii="Calibri" w:hAnsi="Calibri" w:cs="Calibri"/>
          <w:i w:val="0"/>
          <w:iCs w:val="0"/>
          <w:caps w:val="0"/>
          <w:color w:val="333333"/>
          <w:spacing w:val="0"/>
          <w:sz w:val="21"/>
          <w:szCs w:val="21"/>
          <w:u w:val="none"/>
        </w:rPr>
      </w:pPr>
      <w:r>
        <w:rPr>
          <w:rFonts w:hint="eastAsia" w:ascii="仿宋" w:hAnsi="仿宋" w:eastAsia="仿宋" w:cs="仿宋"/>
          <w:b/>
          <w:bCs/>
          <w:i w:val="0"/>
          <w:iCs w:val="0"/>
          <w:caps w:val="0"/>
          <w:color w:val="333333"/>
          <w:spacing w:val="0"/>
          <w:sz w:val="32"/>
          <w:szCs w:val="32"/>
          <w:u w:val="none"/>
          <w:bdr w:val="none" w:color="auto" w:sz="0" w:space="0"/>
          <w:shd w:val="clear" w:fill="FFFFFF"/>
        </w:rPr>
        <w:t>1.量化指标要求。</w:t>
      </w:r>
      <w:r>
        <w:rPr>
          <w:rFonts w:hint="eastAsia" w:ascii="仿宋" w:hAnsi="仿宋" w:eastAsia="仿宋" w:cs="仿宋"/>
          <w:i w:val="0"/>
          <w:iCs w:val="0"/>
          <w:caps w:val="0"/>
          <w:color w:val="333333"/>
          <w:spacing w:val="0"/>
          <w:sz w:val="32"/>
          <w:szCs w:val="32"/>
          <w:u w:val="none"/>
          <w:bdr w:val="none" w:color="auto" w:sz="0" w:space="0"/>
          <w:shd w:val="clear" w:fill="FFFFFF"/>
        </w:rPr>
        <w:t>明确建设标准以建筑面积不超过70平方米的小户型为主，小户型的比例原则上不低于80%；合理配套必要的商业服务设施，参照执行《城市居住区规划设计标准》的有关规定，严禁借机进行商业开发；细化规定</w:t>
      </w:r>
      <w:r>
        <w:rPr>
          <w:rFonts w:hint="eastAsia" w:ascii="仿宋" w:hAnsi="仿宋" w:eastAsia="仿宋" w:cs="仿宋"/>
          <w:b/>
          <w:bCs/>
          <w:i w:val="0"/>
          <w:iCs w:val="0"/>
          <w:caps w:val="0"/>
          <w:color w:val="333333"/>
          <w:spacing w:val="0"/>
          <w:sz w:val="32"/>
          <w:szCs w:val="32"/>
          <w:u w:val="none"/>
          <w:bdr w:val="none" w:color="auto" w:sz="0" w:space="0"/>
          <w:shd w:val="clear" w:fill="FFFFFF"/>
        </w:rPr>
        <w:t>保障性租赁住房租金标准接受城市政府指导，</w:t>
      </w:r>
      <w:r>
        <w:rPr>
          <w:rFonts w:hint="eastAsia" w:ascii="仿宋" w:hAnsi="仿宋" w:eastAsia="仿宋" w:cs="仿宋"/>
          <w:i w:val="0"/>
          <w:iCs w:val="0"/>
          <w:caps w:val="0"/>
          <w:color w:val="333333"/>
          <w:spacing w:val="0"/>
          <w:sz w:val="32"/>
          <w:szCs w:val="32"/>
          <w:u w:val="none"/>
          <w:bdr w:val="none" w:color="auto" w:sz="0" w:space="0"/>
          <w:shd w:val="clear" w:fill="FFFFFF"/>
        </w:rPr>
        <w:t>租金不得高于同地段同品质市场租赁住房租金的90%；按照职住平衡原则，提高住宅用地中保障性租赁住房用地供应比例，原则上比例不低于5%，在编制年度住宅用地供应计划时，单列租赁住房用地计划、优先安排、应保尽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6"/>
        <w:jc w:val="both"/>
        <w:rPr>
          <w:rFonts w:hint="default" w:ascii="Calibri" w:hAnsi="Calibri" w:cs="Calibri"/>
          <w:i w:val="0"/>
          <w:iCs w:val="0"/>
          <w:caps w:val="0"/>
          <w:color w:val="333333"/>
          <w:spacing w:val="0"/>
          <w:sz w:val="21"/>
          <w:szCs w:val="21"/>
          <w:u w:val="none"/>
        </w:rPr>
      </w:pPr>
      <w:r>
        <w:rPr>
          <w:rFonts w:hint="eastAsia" w:ascii="仿宋" w:hAnsi="仿宋" w:eastAsia="仿宋" w:cs="仿宋"/>
          <w:b/>
          <w:bCs/>
          <w:i w:val="0"/>
          <w:iCs w:val="0"/>
          <w:caps w:val="0"/>
          <w:color w:val="333333"/>
          <w:spacing w:val="0"/>
          <w:sz w:val="32"/>
          <w:szCs w:val="32"/>
          <w:u w:val="none"/>
          <w:bdr w:val="none" w:color="auto" w:sz="0" w:space="0"/>
          <w:shd w:val="clear" w:fill="FFFFFF"/>
        </w:rPr>
        <w:t>2.细化支持政策。</w:t>
      </w:r>
      <w:r>
        <w:rPr>
          <w:rFonts w:hint="eastAsia" w:ascii="仿宋" w:hAnsi="仿宋" w:eastAsia="仿宋" w:cs="仿宋"/>
          <w:i w:val="0"/>
          <w:iCs w:val="0"/>
          <w:caps w:val="0"/>
          <w:color w:val="333333"/>
          <w:spacing w:val="0"/>
          <w:sz w:val="32"/>
          <w:szCs w:val="32"/>
          <w:u w:val="none"/>
          <w:bdr w:val="none" w:color="auto" w:sz="0" w:space="0"/>
          <w:shd w:val="clear" w:fill="FFFFFF"/>
        </w:rPr>
        <w:t>从科学规划布局、加大土地供应、支持非居住存量房屋改建三个方面细化土地支持政策，其中，明确建设保障性租赁住房的集体经营性建设用地使用权出租、出让及其最高年限，转让、互换、出资、赠与、抵押等，参照住宅用途的国有建设用地执行。在简化项目审批方面，要求各地公布审批 “一张表单”，依托工程建设项目审批管理系统，全面落实“并联审批、限时办结、超时默认”要求，将保障性租赁住房项目审批时限压缩在40个工作日以内。在加大补助资金支持方面，积极争取中央现有经费渠道的补助资金支持，按照中央经费渠道，省级配套安排奖补资金，市县人民政府结合本地实际加大对保障性租赁住房的资金支持。在落实税费减免政策方面，依据7月15日《关于完善住房租赁有关税收政策的公告》，对取得项目认定书的保障性租赁住房，量化比照适用税收优惠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6"/>
        <w:jc w:val="both"/>
        <w:rPr>
          <w:rFonts w:hint="default" w:ascii="Calibri" w:hAnsi="Calibri" w:cs="Calibri"/>
          <w:i w:val="0"/>
          <w:iCs w:val="0"/>
          <w:caps w:val="0"/>
          <w:color w:val="333333"/>
          <w:spacing w:val="0"/>
          <w:sz w:val="21"/>
          <w:szCs w:val="21"/>
          <w:u w:val="none"/>
        </w:rPr>
      </w:pPr>
      <w:r>
        <w:rPr>
          <w:rFonts w:hint="eastAsia" w:ascii="仿宋" w:hAnsi="仿宋" w:eastAsia="仿宋" w:cs="仿宋"/>
          <w:b/>
          <w:bCs/>
          <w:i w:val="0"/>
          <w:iCs w:val="0"/>
          <w:caps w:val="0"/>
          <w:color w:val="333333"/>
          <w:spacing w:val="0"/>
          <w:sz w:val="32"/>
          <w:szCs w:val="32"/>
          <w:u w:val="none"/>
          <w:bdr w:val="none" w:color="auto" w:sz="0" w:space="0"/>
          <w:shd w:val="clear" w:fill="FFFFFF"/>
        </w:rPr>
        <w:t>3.确定发展城市。</w:t>
      </w:r>
      <w:r>
        <w:rPr>
          <w:rFonts w:hint="eastAsia" w:ascii="仿宋" w:hAnsi="仿宋" w:eastAsia="仿宋" w:cs="仿宋"/>
          <w:i w:val="0"/>
          <w:iCs w:val="0"/>
          <w:caps w:val="0"/>
          <w:color w:val="333333"/>
          <w:spacing w:val="0"/>
          <w:sz w:val="32"/>
          <w:szCs w:val="32"/>
          <w:u w:val="none"/>
          <w:bdr w:val="none" w:color="auto" w:sz="0" w:space="0"/>
          <w:shd w:val="clear" w:fill="FFFFFF"/>
        </w:rPr>
        <w:t>确定合肥、芜湖、蚌埠、淮南、阜阳、六安6市城区为我省发展保障性租赁住房的重点城市。其它城市（含县级城市）确有发展必要和需求的，报经省人民政府同意后实施。经省人民政府确定的城市，享受国家和省相应的支持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6"/>
        <w:jc w:val="both"/>
        <w:rPr>
          <w:rFonts w:hint="default" w:ascii="Calibri" w:hAnsi="Calibri" w:cs="Calibri"/>
          <w:i w:val="0"/>
          <w:iCs w:val="0"/>
          <w:caps w:val="0"/>
          <w:color w:val="333333"/>
          <w:spacing w:val="0"/>
          <w:sz w:val="21"/>
          <w:szCs w:val="21"/>
          <w:u w:val="none"/>
        </w:rPr>
      </w:pPr>
      <w:r>
        <w:rPr>
          <w:rFonts w:hint="eastAsia" w:ascii="仿宋" w:hAnsi="仿宋" w:eastAsia="仿宋" w:cs="仿宋"/>
          <w:b/>
          <w:bCs/>
          <w:i w:val="0"/>
          <w:iCs w:val="0"/>
          <w:caps w:val="0"/>
          <w:color w:val="333333"/>
          <w:spacing w:val="0"/>
          <w:sz w:val="32"/>
          <w:szCs w:val="32"/>
          <w:u w:val="none"/>
          <w:bdr w:val="none" w:color="auto" w:sz="0" w:space="0"/>
          <w:shd w:val="clear" w:fill="FFFFFF"/>
        </w:rPr>
        <w:t>4.强化组织实施。</w:t>
      </w:r>
      <w:r>
        <w:rPr>
          <w:rFonts w:hint="eastAsia" w:ascii="仿宋" w:hAnsi="仿宋" w:eastAsia="仿宋" w:cs="仿宋"/>
          <w:i w:val="0"/>
          <w:iCs w:val="0"/>
          <w:caps w:val="0"/>
          <w:color w:val="333333"/>
          <w:spacing w:val="0"/>
          <w:sz w:val="32"/>
          <w:szCs w:val="32"/>
          <w:u w:val="none"/>
          <w:bdr w:val="none" w:color="auto" w:sz="0" w:space="0"/>
          <w:shd w:val="clear" w:fill="FFFFFF"/>
        </w:rPr>
        <w:t>提出成立领导小组、建立联合审查机制、建立部门联动机制、加强出租和运营管理、开展监测评价、纳入对城市政府绩效考核等工作要求。同时，对确保保障性租赁住房建设的质量安全予以突出强调。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left"/>
        <w:rPr>
          <w:rFonts w:hint="default" w:ascii="Calibri" w:hAnsi="Calibri" w:cs="Calibri"/>
          <w:i w:val="0"/>
          <w:iCs w:val="0"/>
          <w:caps w:val="0"/>
          <w:color w:val="333333"/>
          <w:spacing w:val="0"/>
          <w:sz w:val="21"/>
          <w:szCs w:val="21"/>
          <w:u w:val="none"/>
        </w:rPr>
      </w:pPr>
      <w:r>
        <w:rPr>
          <w:rFonts w:hint="eastAsia" w:ascii="黑体" w:hAnsi="宋体" w:eastAsia="黑体" w:cs="黑体"/>
          <w:i w:val="0"/>
          <w:iCs w:val="0"/>
          <w:caps w:val="0"/>
          <w:color w:val="333333"/>
          <w:spacing w:val="0"/>
          <w:sz w:val="32"/>
          <w:szCs w:val="32"/>
          <w:u w:val="none"/>
          <w:bdr w:val="none" w:color="auto" w:sz="0" w:space="0"/>
          <w:shd w:val="clear" w:fill="FFFFFF"/>
        </w:rPr>
        <w:t>六、保障措施和下一步工作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left"/>
        <w:rPr>
          <w:rFonts w:hint="default" w:ascii="Calibri" w:hAnsi="Calibri" w:cs="Calibri"/>
          <w:i w:val="0"/>
          <w:iCs w:val="0"/>
          <w:caps w:val="0"/>
          <w:color w:val="333333"/>
          <w:spacing w:val="0"/>
          <w:sz w:val="21"/>
          <w:szCs w:val="21"/>
          <w:u w:val="none"/>
        </w:rPr>
      </w:pPr>
      <w:r>
        <w:rPr>
          <w:rFonts w:hint="eastAsia" w:ascii="仿宋" w:hAnsi="仿宋" w:eastAsia="仿宋" w:cs="仿宋"/>
          <w:i w:val="0"/>
          <w:iCs w:val="0"/>
          <w:caps w:val="0"/>
          <w:color w:val="333333"/>
          <w:spacing w:val="0"/>
          <w:sz w:val="32"/>
          <w:szCs w:val="32"/>
          <w:u w:val="none"/>
          <w:bdr w:val="none" w:color="auto" w:sz="0" w:space="0"/>
          <w:shd w:val="clear" w:fill="FFFFFF"/>
        </w:rPr>
        <w:t>下一步，将进一步加强组织协调和监督指导，落实城市人民政府主体责任，加强部门间协作联动，开展经常性督导和调度，推进实施方案落地落实，切实加快我省保障性租赁住房发展。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u w:val="none"/>
        </w:rPr>
      </w:pPr>
      <w:r>
        <w:rPr>
          <w:rFonts w:hint="eastAsia" w:ascii="仿宋" w:hAnsi="仿宋" w:eastAsia="仿宋" w:cs="仿宋"/>
          <w:i w:val="0"/>
          <w:iCs w:val="0"/>
          <w:caps w:val="0"/>
          <w:color w:val="333333"/>
          <w:spacing w:val="0"/>
          <w:sz w:val="32"/>
          <w:szCs w:val="32"/>
          <w:u w:val="none"/>
          <w:bdr w:val="none" w:color="auto" w:sz="0" w:space="0"/>
          <w:shd w:val="clear" w:fill="FFFFFF"/>
        </w:rPr>
        <w:t>解读机关：安徽省住房和城乡建设厅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u w:val="none"/>
        </w:rPr>
      </w:pPr>
      <w:r>
        <w:rPr>
          <w:rFonts w:hint="eastAsia" w:ascii="仿宋" w:hAnsi="仿宋" w:eastAsia="仿宋" w:cs="仿宋"/>
          <w:i w:val="0"/>
          <w:iCs w:val="0"/>
          <w:caps w:val="0"/>
          <w:color w:val="333333"/>
          <w:spacing w:val="0"/>
          <w:sz w:val="32"/>
          <w:szCs w:val="32"/>
          <w:u w:val="none"/>
          <w:bdr w:val="none" w:color="auto" w:sz="0" w:space="0"/>
          <w:shd w:val="clear" w:fill="FFFFFF"/>
        </w:rPr>
        <w:t>咨询处室（局）：住房保障处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u w:val="none"/>
        </w:rPr>
      </w:pPr>
      <w:r>
        <w:rPr>
          <w:rFonts w:hint="eastAsia" w:ascii="仿宋" w:hAnsi="仿宋" w:eastAsia="仿宋" w:cs="仿宋"/>
          <w:i w:val="0"/>
          <w:iCs w:val="0"/>
          <w:caps w:val="0"/>
          <w:color w:val="333333"/>
          <w:spacing w:val="0"/>
          <w:sz w:val="32"/>
          <w:szCs w:val="32"/>
          <w:u w:val="none"/>
          <w:bdr w:val="none" w:color="auto" w:sz="0" w:space="0"/>
          <w:shd w:val="clear" w:fill="FFFFFF"/>
        </w:rPr>
        <w:t>解读人：李玲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u w:val="none"/>
        </w:rPr>
      </w:pPr>
      <w:r>
        <w:rPr>
          <w:rFonts w:hint="eastAsia" w:ascii="仿宋" w:hAnsi="仿宋" w:eastAsia="仿宋" w:cs="仿宋"/>
          <w:i w:val="0"/>
          <w:iCs w:val="0"/>
          <w:caps w:val="0"/>
          <w:color w:val="333333"/>
          <w:spacing w:val="0"/>
          <w:sz w:val="32"/>
          <w:szCs w:val="32"/>
          <w:u w:val="none"/>
          <w:bdr w:val="none" w:color="auto" w:sz="0" w:space="0"/>
          <w:shd w:val="clear" w:fill="FFFFFF"/>
        </w:rPr>
        <w:t>联系方式：0551-62871511</w:t>
      </w:r>
    </w:p>
    <w:p>
      <w:pPr>
        <w:rPr>
          <w:rFonts w:hint="eastAsia"/>
          <w:u w:val="none"/>
        </w:rPr>
      </w:pPr>
    </w:p>
    <w:p>
      <w:pPr>
        <w:rPr>
          <w:u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康俪金黑W8">
    <w:panose1 w:val="020B0809000000000000"/>
    <w:charset w:val="86"/>
    <w:family w:val="auto"/>
    <w:pitch w:val="default"/>
    <w:sig w:usb0="00000001" w:usb1="08010000" w:usb2="00000012" w:usb3="00000000" w:csb0="00040000" w:csb1="00000000"/>
  </w:font>
  <w:font w:name="叶根友刀锋黑草">
    <w:panose1 w:val="02010601030101010101"/>
    <w:charset w:val="86"/>
    <w:family w:val="auto"/>
    <w:pitch w:val="default"/>
    <w:sig w:usb0="00000001" w:usb1="080E0000" w:usb2="00000000" w:usb3="00000000" w:csb0="00040000" w:csb1="00000000"/>
  </w:font>
  <w:font w:name="华康俪金黑W8(P)">
    <w:panose1 w:val="020B0800000000000000"/>
    <w:charset w:val="86"/>
    <w:family w:val="auto"/>
    <w:pitch w:val="default"/>
    <w:sig w:usb0="00000001" w:usb1="08010000" w:usb2="00000012"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1MDIxNGYyODc1ZDhhZjRhZjIxMjZkZTI0YzNhYTkifQ=="/>
  </w:docVars>
  <w:rsids>
    <w:rsidRoot w:val="77571456"/>
    <w:rsid w:val="4C5B7BF0"/>
    <w:rsid w:val="6806022F"/>
    <w:rsid w:val="72363364"/>
    <w:rsid w:val="77571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微软雅黑" w:hAnsi="微软雅黑" w:eastAsia="仿宋" w:cs="仿宋"/>
      <w:color w:val="auto"/>
      <w:sz w:val="32"/>
      <w:szCs w:val="32"/>
      <w:u w:val="single"/>
      <w:lang w:val="zh-CN" w:eastAsia="zh-CN" w:bidi="zh-CN"/>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eastAsia="楷体"/>
      <w:b/>
      <w:sz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2024-06-17T01:32:00Z</dcterms:created>
  <dc:creator>soso</dc:creator>
  <cp:lastModifiedBy>soso</cp:lastModifiedBy>
  <dcterms:modified xsi:type="dcterms:W3CDTF">2024-06-17T01:34:19Z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504345DA5E0344BBA2CD20017670FD9E_11</vt:lpwstr>
  </property>
</Properties>
</file>