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5：</w:t>
      </w:r>
    </w:p>
    <w:p>
      <w:pPr>
        <w:pStyle w:val="2"/>
        <w:spacing w:line="550" w:lineRule="exact"/>
        <w:jc w:val="center"/>
        <w:rPr>
          <w:rFonts w:eastAsia="方正小标宋简体"/>
          <w:b w:val="0"/>
          <w:sz w:val="44"/>
          <w:szCs w:val="44"/>
        </w:rPr>
      </w:pPr>
      <w:bookmarkStart w:id="0" w:name="_GoBack"/>
      <w:r>
        <w:rPr>
          <w:rFonts w:eastAsia="方正小标宋简体"/>
          <w:b w:val="0"/>
          <w:sz w:val="44"/>
          <w:szCs w:val="44"/>
        </w:rPr>
        <w:t>承 诺 书</w:t>
      </w:r>
    </w:p>
    <w:bookmarkEnd w:id="0"/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本单位承诺提交的申报材料真实有效，无虚假隐瞒；项目合法合规，不存在以下情形之一： 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（一）被列入异常经营名录、失信被执行人名单以及失信联合惩戒名单的企业；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（二）房源未录入合肥市住房租赁交易服务监管平台（以下简称市监管平台）或未办理住房租赁合同备案的企业；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（三）新建租赁住房项目未设置自持租赁运营期不少于10年、不得以租代售等持续运营条件；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（四）用于旅游度假等需求的短期租赁住房和宾馆、民宿等；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（五）产权不明晰、违法违规建设、安全质量不达标的租赁住房；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（六）大户型、高端租赁住房项目；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（七）公共租赁住房项目；</w:t>
      </w: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</w:t>
      </w:r>
      <w:r>
        <w:rPr>
          <w:rFonts w:eastAsia="仿宋_GB2312"/>
          <w:sz w:val="32"/>
          <w:szCs w:val="32"/>
          <w:shd w:val="clear" w:color="auto" w:fill="FFFFFF"/>
        </w:rPr>
        <w:t>《合肥市支持</w:t>
      </w:r>
      <w:r>
        <w:rPr>
          <w:rFonts w:eastAsia="仿宋_GB2312"/>
          <w:color w:val="191919"/>
          <w:sz w:val="32"/>
          <w:szCs w:val="32"/>
          <w:shd w:val="clear" w:color="auto" w:fill="FFFFFF"/>
        </w:rPr>
        <w:t>住房租赁市场发展中央专项资金管理办法》</w:t>
      </w:r>
      <w:r>
        <w:rPr>
          <w:rFonts w:eastAsia="仿宋_GB2312"/>
          <w:color w:val="000000"/>
          <w:sz w:val="32"/>
          <w:szCs w:val="32"/>
        </w:rPr>
        <w:t>实施前房地产开发企业按合同约定配建的租赁住房项目；</w:t>
      </w:r>
    </w:p>
    <w:p>
      <w:pPr>
        <w:spacing w:line="55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（九）市政基础设施建设、旧城改造等与住房租赁市场没有明显关联的领域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spacing w:line="400" w:lineRule="exact"/>
        <w:ind w:firstLine="640" w:firstLineChars="200"/>
        <w:jc w:val="both"/>
        <w:rPr>
          <w:rFonts w:eastAsia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如发现所提交材料有伪造、造假，本单位自愿退回所申请的中央专项财政奖补资金，并接受有关单位追究责任。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eastAsia="仿宋_GB2312"/>
          <w:b w:val="0"/>
          <w:bCs w:val="0"/>
          <w:color w:val="000000"/>
          <w:sz w:val="32"/>
          <w:szCs w:val="32"/>
          <w:u w:val="single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其他承诺项：</w:t>
      </w: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auto"/>
        <w:rPr>
          <w:rFonts w:eastAsia="仿宋_GB2312"/>
          <w:b w:val="0"/>
          <w:bCs w:val="0"/>
          <w:color w:val="000000"/>
          <w:sz w:val="32"/>
          <w:szCs w:val="32"/>
          <w:u w:val="single"/>
        </w:rPr>
      </w:pP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                                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auto"/>
        <w:rPr>
          <w:rFonts w:eastAsia="仿宋_GB2312"/>
          <w:b w:val="0"/>
          <w:bCs w:val="0"/>
          <w:color w:val="000000"/>
          <w:sz w:val="32"/>
          <w:szCs w:val="32"/>
          <w:u w:val="single"/>
        </w:rPr>
      </w:pP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                                 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auto"/>
        <w:rPr>
          <w:rFonts w:eastAsia="仿宋_GB2312"/>
          <w:b w:val="0"/>
          <w:bCs w:val="0"/>
          <w:color w:val="000000"/>
          <w:sz w:val="32"/>
          <w:szCs w:val="32"/>
          <w:u w:val="single"/>
        </w:rPr>
      </w:pP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auto"/>
        <w:rPr>
          <w:rFonts w:eastAsia="仿宋_GB2312"/>
          <w:b w:val="0"/>
          <w:bCs w:val="0"/>
          <w:color w:val="000000"/>
          <w:sz w:val="32"/>
          <w:szCs w:val="32"/>
          <w:u w:val="single"/>
        </w:rPr>
      </w:pP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color w:val="000000"/>
          <w:sz w:val="32"/>
          <w:szCs w:val="32"/>
          <w:u w:val="single"/>
        </w:rPr>
        <w:t xml:space="preserve">          </w:t>
      </w:r>
    </w:p>
    <w:p>
      <w:pPr>
        <w:pStyle w:val="2"/>
        <w:spacing w:line="592" w:lineRule="exact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line="592" w:lineRule="exact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line="592" w:lineRule="exact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line="592" w:lineRule="exact"/>
        <w:ind w:firstLine="3840" w:firstLineChars="1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法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定代表</w:t>
      </w:r>
      <w:r>
        <w:rPr>
          <w:rFonts w:eastAsia="仿宋_GB2312"/>
          <w:b w:val="0"/>
          <w:bCs w:val="0"/>
          <w:color w:val="000000"/>
          <w:sz w:val="32"/>
          <w:szCs w:val="32"/>
        </w:rPr>
        <w:t>人签名：</w:t>
      </w:r>
    </w:p>
    <w:p>
      <w:pPr>
        <w:pStyle w:val="2"/>
        <w:spacing w:line="592" w:lineRule="exact"/>
        <w:ind w:firstLine="3840" w:firstLineChars="1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eastAsia="仿宋_GB2312"/>
          <w:b w:val="0"/>
          <w:bCs w:val="0"/>
          <w:color w:val="000000"/>
          <w:sz w:val="32"/>
          <w:szCs w:val="32"/>
          <w:lang w:eastAsia="zh-CN"/>
        </w:rPr>
        <w:t>单位</w:t>
      </w:r>
      <w:r>
        <w:rPr>
          <w:rFonts w:eastAsia="仿宋_GB2312"/>
          <w:b w:val="0"/>
          <w:bCs w:val="0"/>
          <w:color w:val="000000"/>
          <w:sz w:val="32"/>
          <w:szCs w:val="32"/>
        </w:rPr>
        <w:t>公章）</w:t>
      </w:r>
    </w:p>
    <w:p>
      <w:pPr>
        <w:pStyle w:val="2"/>
        <w:spacing w:line="592" w:lineRule="exact"/>
        <w:ind w:firstLine="3840" w:firstLineChars="1200"/>
        <w:jc w:val="both"/>
        <w:rPr>
          <w:rFonts w:eastAsia="仿宋_GB2312"/>
          <w:b w:val="0"/>
          <w:bCs w:val="0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32"/>
          <w:szCs w:val="32"/>
        </w:rPr>
        <w:t xml:space="preserve">日    期： </w:t>
      </w:r>
    </w:p>
    <w:p>
      <w:pPr>
        <w:wordWrap w:val="0"/>
        <w:spacing w:line="592" w:lineRule="exact"/>
        <w:ind w:firstLine="640" w:firstLineChars="200"/>
        <w:jc w:val="right"/>
        <w:rPr>
          <w:rFonts w:hint="eastAsia" w:eastAsia="仿宋_GB2312"/>
          <w:kern w:val="0"/>
          <w:sz w:val="32"/>
          <w:szCs w:val="32"/>
        </w:rPr>
      </w:pPr>
    </w:p>
    <w:p>
      <w:pPr>
        <w:wordWrap w:val="0"/>
        <w:spacing w:line="592" w:lineRule="exact"/>
        <w:ind w:firstLine="640" w:firstLineChars="200"/>
        <w:jc w:val="right"/>
        <w:rPr>
          <w:rFonts w:hint="eastAsia" w:eastAsia="仿宋_GB2312"/>
          <w:kern w:val="0"/>
          <w:sz w:val="32"/>
          <w:szCs w:val="32"/>
        </w:rPr>
      </w:pPr>
    </w:p>
    <w:p>
      <w:pPr>
        <w:wordWrap w:val="0"/>
        <w:spacing w:line="592" w:lineRule="exact"/>
        <w:ind w:firstLine="640" w:firstLineChars="200"/>
        <w:jc w:val="right"/>
        <w:rPr>
          <w:rFonts w:hint="eastAsia" w:eastAsia="仿宋_GB2312"/>
          <w:kern w:val="0"/>
          <w:sz w:val="32"/>
          <w:szCs w:val="32"/>
        </w:rPr>
      </w:pPr>
    </w:p>
    <w:p>
      <w:pPr>
        <w:wordWrap w:val="0"/>
        <w:spacing w:line="592" w:lineRule="exact"/>
        <w:ind w:firstLine="640" w:firstLineChars="200"/>
        <w:jc w:val="right"/>
        <w:rPr>
          <w:rFonts w:hint="eastAsia" w:eastAsia="仿宋_GB2312"/>
          <w:kern w:val="0"/>
          <w:sz w:val="32"/>
          <w:szCs w:val="32"/>
        </w:rPr>
      </w:pPr>
    </w:p>
    <w:p>
      <w:pPr>
        <w:wordWrap w:val="0"/>
        <w:spacing w:line="592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ordWrap w:val="0"/>
        <w:spacing w:line="592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ordWrap w:val="0"/>
        <w:spacing w:line="592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ordWrap w:val="0"/>
        <w:spacing w:line="592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Brfc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EGt9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4160"/>
    <w:rsid w:val="665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2023-05-30T03:42:00Z</dcterms:created>
  <dc:creator>yangmt</dc:creator>
  <cp:lastModifiedBy>yangmt</cp:lastModifiedBy>
  <dcterms:modified xsi:type="dcterms:W3CDTF">2023-05-30T03:43:02Z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